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96" w:rsidRPr="0071508D" w:rsidRDefault="00986F96" w:rsidP="00715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8D">
        <w:rPr>
          <w:rFonts w:ascii="Times New Roman" w:hAnsi="Times New Roman" w:cs="Times New Roman"/>
          <w:b/>
          <w:sz w:val="28"/>
          <w:szCs w:val="28"/>
        </w:rPr>
        <w:t>Об утверждении Правил профилактики травли (</w:t>
      </w:r>
      <w:proofErr w:type="spellStart"/>
      <w:r w:rsidRPr="0071508D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71508D">
        <w:rPr>
          <w:rFonts w:ascii="Times New Roman" w:hAnsi="Times New Roman" w:cs="Times New Roman"/>
          <w:b/>
          <w:sz w:val="28"/>
          <w:szCs w:val="28"/>
        </w:rPr>
        <w:t>) ребенка</w:t>
      </w:r>
    </w:p>
    <w:p w:rsidR="00986F96" w:rsidRPr="0071508D" w:rsidRDefault="00986F96" w:rsidP="00715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8D">
        <w:rPr>
          <w:rFonts w:ascii="Times New Roman" w:hAnsi="Times New Roman" w:cs="Times New Roman"/>
          <w:b/>
          <w:sz w:val="28"/>
          <w:szCs w:val="28"/>
        </w:rPr>
        <w:t>Приказ Министра просвещения Республики Казахстан от 21 декабря 2022 года № 506. Зарегистрирован в Министерстве юстиции Республики Казахстан 21 декабря 2022 года № 31180</w:t>
      </w:r>
    </w:p>
    <w:p w:rsid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1508D">
        <w:rPr>
          <w:rFonts w:ascii="Times New Roman" w:hAnsi="Times New Roman" w:cs="Times New Roman"/>
          <w:sz w:val="28"/>
          <w:szCs w:val="28"/>
        </w:rPr>
        <w:t>В соответствии с подпунктом 46-26) статьи 5 Закона Республики Казахстан "Об образовании" ПРИКАЗЫВАЮ:</w:t>
      </w:r>
      <w:proofErr w:type="gramEnd"/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1. Утвердить Правила профилактики травли (</w:t>
      </w:r>
      <w:proofErr w:type="spellStart"/>
      <w:r w:rsidRPr="0071508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1508D">
        <w:rPr>
          <w:rFonts w:ascii="Times New Roman" w:hAnsi="Times New Roman" w:cs="Times New Roman"/>
          <w:sz w:val="28"/>
          <w:szCs w:val="28"/>
        </w:rPr>
        <w:t>) ребенка согласно приложению к настоящему приказу.</w:t>
      </w:r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2. Комитету по охране </w:t>
      </w:r>
      <w:proofErr w:type="gramStart"/>
      <w:r w:rsidRPr="0071508D">
        <w:rPr>
          <w:rFonts w:ascii="Times New Roman" w:hAnsi="Times New Roman" w:cs="Times New Roman"/>
          <w:sz w:val="28"/>
          <w:szCs w:val="28"/>
        </w:rPr>
        <w:t>прав детей Министерства просвещения Республики</w:t>
      </w:r>
      <w:proofErr w:type="gramEnd"/>
      <w:r w:rsidRPr="0071508D">
        <w:rPr>
          <w:rFonts w:ascii="Times New Roman" w:hAnsi="Times New Roman" w:cs="Times New Roman"/>
          <w:sz w:val="28"/>
          <w:szCs w:val="28"/>
        </w:rPr>
        <w:t xml:space="preserve"> Казахстан в установленном законодательством Республики Казахстан порядке обеспечить:</w:t>
      </w:r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1) государственную регистрацию настоящего приказа в Министерстве юстиции Республики Казахстан;</w:t>
      </w:r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2) размещение настоящего приказа на </w:t>
      </w:r>
      <w:proofErr w:type="spellStart"/>
      <w:r w:rsidRPr="0071508D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7150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Республики Казахстан после его официального опубликования;</w:t>
      </w:r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3. Контроль за исполнением настоящего приказа возложить </w:t>
      </w:r>
      <w:proofErr w:type="gramStart"/>
      <w:r w:rsidRPr="007150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08D">
        <w:rPr>
          <w:rFonts w:ascii="Times New Roman" w:hAnsi="Times New Roman" w:cs="Times New Roman"/>
          <w:sz w:val="28"/>
          <w:szCs w:val="28"/>
        </w:rPr>
        <w:t>курирующего</w:t>
      </w:r>
      <w:proofErr w:type="gramEnd"/>
      <w:r w:rsidRPr="0071508D">
        <w:rPr>
          <w:rFonts w:ascii="Times New Roman" w:hAnsi="Times New Roman" w:cs="Times New Roman"/>
          <w:sz w:val="28"/>
          <w:szCs w:val="28"/>
        </w:rPr>
        <w:t xml:space="preserve"> вице-министра просвещения Республики Казахстан.</w:t>
      </w:r>
    </w:p>
    <w:p w:rsidR="00986F96" w:rsidRPr="0071508D" w:rsidRDefault="00986F96" w:rsidP="00715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86F96" w:rsidRPr="0071508D" w:rsidRDefault="00986F96" w:rsidP="00715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      </w:t>
      </w:r>
      <w:r w:rsidRPr="0071508D">
        <w:rPr>
          <w:rFonts w:ascii="Times New Roman" w:hAnsi="Times New Roman" w:cs="Times New Roman"/>
          <w:b/>
          <w:sz w:val="28"/>
          <w:szCs w:val="28"/>
        </w:rPr>
        <w:t>Министр просвещения</w:t>
      </w:r>
      <w:r w:rsidR="0071508D" w:rsidRPr="00715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508D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71508D"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 w:rsidRPr="0071508D">
        <w:rPr>
          <w:rFonts w:ascii="Times New Roman" w:hAnsi="Times New Roman" w:cs="Times New Roman"/>
          <w:b/>
          <w:sz w:val="28"/>
          <w:szCs w:val="28"/>
        </w:rPr>
        <w:t>Аймагамбетов</w:t>
      </w:r>
      <w:proofErr w:type="spellEnd"/>
    </w:p>
    <w:p w:rsidR="0071508D" w:rsidRPr="0071508D" w:rsidRDefault="0071508D" w:rsidP="00715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 xml:space="preserve">      "СОГЛАСОВАН"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Министерство информации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и общественного развития</w:t>
      </w:r>
    </w:p>
    <w:p w:rsidR="00986F96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71508D" w:rsidRPr="0071508D" w:rsidRDefault="0071508D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 xml:space="preserve">      "СОГЛАСОВАН"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</w:p>
    <w:p w:rsidR="00986F96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71508D" w:rsidRPr="0071508D" w:rsidRDefault="0071508D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 xml:space="preserve">      "СОГЛАСОВАН"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Министерство труда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и социальной защиты населения</w:t>
      </w:r>
    </w:p>
    <w:p w:rsidR="00986F96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71508D" w:rsidRPr="0071508D" w:rsidRDefault="0071508D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 xml:space="preserve">      "СОГЛАСОВАН"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Министерство внутренних дел</w:t>
      </w:r>
    </w:p>
    <w:p w:rsidR="00986F96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71508D" w:rsidRPr="0071508D" w:rsidRDefault="0071508D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0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508D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71508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Министр просвещения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986F96" w:rsidRPr="0071508D" w:rsidRDefault="00986F96" w:rsidP="00715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508D">
        <w:rPr>
          <w:rFonts w:ascii="Times New Roman" w:hAnsi="Times New Roman" w:cs="Times New Roman"/>
          <w:sz w:val="24"/>
          <w:szCs w:val="24"/>
        </w:rPr>
        <w:t>от 21 декабря 2022 года № 506</w:t>
      </w:r>
    </w:p>
    <w:p w:rsidR="0071508D" w:rsidRDefault="0071508D" w:rsidP="007150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08D" w:rsidRDefault="0071508D" w:rsidP="00986F96">
      <w:pPr>
        <w:rPr>
          <w:rFonts w:ascii="Times New Roman" w:hAnsi="Times New Roman" w:cs="Times New Roman"/>
          <w:b/>
          <w:sz w:val="28"/>
          <w:szCs w:val="28"/>
        </w:rPr>
      </w:pPr>
    </w:p>
    <w:p w:rsidR="0071508D" w:rsidRDefault="0071508D" w:rsidP="00986F96">
      <w:pPr>
        <w:rPr>
          <w:rFonts w:ascii="Times New Roman" w:hAnsi="Times New Roman" w:cs="Times New Roman"/>
          <w:b/>
          <w:sz w:val="28"/>
          <w:szCs w:val="28"/>
        </w:rPr>
      </w:pPr>
    </w:p>
    <w:p w:rsidR="00986F96" w:rsidRPr="00FC7926" w:rsidRDefault="00986F96" w:rsidP="00715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26">
        <w:rPr>
          <w:rFonts w:ascii="Times New Roman" w:hAnsi="Times New Roman" w:cs="Times New Roman"/>
          <w:b/>
          <w:sz w:val="28"/>
          <w:szCs w:val="28"/>
        </w:rPr>
        <w:t>Правила профилактики травли (</w:t>
      </w:r>
      <w:proofErr w:type="spellStart"/>
      <w:r w:rsidRPr="00FC792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FC7926">
        <w:rPr>
          <w:rFonts w:ascii="Times New Roman" w:hAnsi="Times New Roman" w:cs="Times New Roman"/>
          <w:b/>
          <w:sz w:val="28"/>
          <w:szCs w:val="28"/>
        </w:rPr>
        <w:t>) ребенка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1. Настоящие Правила профилактики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(далее – Правила) разработаны в соответствии с подпунктом 46-26) статьи 5 Закона Республики Казахстан "Об образовании" и определяют порядок деятельности по профилактике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2. В настоящих правилах использованы следующие основные понятия: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травля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социальная реабилитация – комплекс мер, осуществляемый органами и учреждениями системы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моральное и (или) материальное восстановление несовершеннолетнего, находящегося в трудной жизненной ситуации;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социальная адаптация –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4) законные представители ребенка – родители, усыновители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опекун, попечитель, патронатный 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>Глава 2. Порядок проведения профилактики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3. Администрация организации образования обеспечивает деятельность по профилактике и предупреждению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и создает условия в образовательной среде, направленные на формирование уважения прав и интересов участников образовательного процесса, культуры нулевой терпимости к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4. Руководитель организации образования в целях профилактики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 xml:space="preserve">) ребенка ежегодно к началу учебного года утверждает план по профилактике травли </w:t>
      </w:r>
      <w:r w:rsidRPr="00986F9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(далее – План). План включает сроки, формы завершения, ответственных лиц и следующие мероприятия по: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повышению осведомленности обучающихся и воспитанников, педагогов, законных представителей ребенка в вопросах профилактики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и предупреждению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путем проведения информационно-разъяснительной работы (беседа, правовой всеобуч, классные часы, родительские собрания, внеурочные мероприятия и другие) не противоречащих интересам обучающихся и воспитанников не реже 1 (одного) раза в четверть;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повышению профессиональной компетентности педагогов в учебно-воспитательной работе через их участие в обучающих семинарах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986F96">
        <w:rPr>
          <w:rFonts w:ascii="Times New Roman" w:hAnsi="Times New Roman" w:cs="Times New Roman"/>
          <w:sz w:val="28"/>
          <w:szCs w:val="28"/>
        </w:rPr>
        <w:t>семинар-тренингах</w:t>
      </w:r>
      <w:proofErr w:type="spellEnd"/>
      <w:proofErr w:type="gramEnd"/>
      <w:r w:rsidRPr="00986F96"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коучингах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, конференциях, форумах, панельных дискуссия;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информированию (письменной и (или) устной форме) обучающихся и воспитанников, законных представителей ребенка, о недопустимости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4) незамедлительному реагированию на признаки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в отношении обучающихся и воспитанников в случае ее выявления;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5) оказанию обучающимся и воспитанникам социальной, психолого-педагогической помощи педагогами-психологами, социальными педагогами с регистрацией в журнале учета консультаций педагога-психолога в соответствии с формой в приложении 4 к приказу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 xml:space="preserve"> образования, и их формы" (зарегистрирован в Реестре государственной регистрации нормативных правовых актов под № 20317);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6) проведению мониторинга воспитательного процесса и условий образовательной среды на предмет соблюдения прав и </w:t>
      </w:r>
      <w:proofErr w:type="gramStart"/>
      <w:r w:rsidRPr="00986F9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986F96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обеспеченности ресурсами для их обучения, воспитания и безопасного нахождения в организациях образования;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7) рассмотрению на заседаниях коллегиальных органов управления организацией образования с привлечением родительского комитета вопроса предупреждения и профилактики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среди обучающихся и воспитанников.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5. По согласованию с администрацией организации образования к работе по профилактике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 xml:space="preserve">) ребенка привлекаются представители родительской общественности, заинтересованных государственных органов и организаций, </w:t>
      </w:r>
      <w:r w:rsidRPr="00986F96">
        <w:rPr>
          <w:rFonts w:ascii="Times New Roman" w:hAnsi="Times New Roman" w:cs="Times New Roman"/>
          <w:sz w:val="28"/>
          <w:szCs w:val="28"/>
        </w:rPr>
        <w:lastRenderedPageBreak/>
        <w:t>неправительственных организаций, деятельность которых не противоречит защите прав участников образовательного процесса.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6. Информация о проведенной работе направляется: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по подпунктам 1), 3), 4), 5) пункта 4 – заместителем директора по воспитательной работе организации образования первому руководителю;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по подпунктам 2), 6) и 7) пункта 4 – администрацией организации образования управлению образования области, города республиканского значения, столицы, района (города областного значения) (далее – местный исполнительный орган в сфере образования).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>Глава 3. Порядок приема информации о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и действий по выявлению признаков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и реагирования на них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7. При поступлении информации о факте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в местный исполнительный орган в сфере образования либо в организацию образования информация регистрируется ответственным лицом в журнале учета информации о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8. Поступившая информация о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в течение 1 (одного) дня доводится до руководителя местного исполнительного органа в сфере образования либо организации образования.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9. При поступлении информации о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в организацию образования заместитель руководителя организации образования по воспитательной работе: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формирует первичную информацию об участниках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со дня поступления информации, включающую: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фамилию, имя, отчество (при его наличии) ребенка (членов семьи);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место проживания;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общую характеристику ребенка по месту учебы;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86F96">
        <w:rPr>
          <w:rFonts w:ascii="Times New Roman" w:hAnsi="Times New Roman" w:cs="Times New Roman"/>
          <w:sz w:val="28"/>
          <w:szCs w:val="28"/>
        </w:rPr>
        <w:t>письменное пояснение классного руководителя, куратора, участников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(педагога) и (или) законных представителей ребенка;</w:t>
      </w:r>
      <w:proofErr w:type="gramEnd"/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2) в течение 1 (одного) рабочего дня после поступления информации проводит беседу с ребенком, </w:t>
      </w:r>
      <w:proofErr w:type="gramStart"/>
      <w:r w:rsidRPr="00986F96">
        <w:rPr>
          <w:rFonts w:ascii="Times New Roman" w:hAnsi="Times New Roman" w:cs="Times New Roman"/>
          <w:sz w:val="28"/>
          <w:szCs w:val="28"/>
        </w:rPr>
        <w:t>подвергшемся</w:t>
      </w:r>
      <w:proofErr w:type="gramEnd"/>
      <w:r w:rsidRPr="00986F96">
        <w:rPr>
          <w:rFonts w:ascii="Times New Roman" w:hAnsi="Times New Roman" w:cs="Times New Roman"/>
          <w:sz w:val="28"/>
          <w:szCs w:val="28"/>
        </w:rPr>
        <w:t xml:space="preserve">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с инициатором/зачинщиком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их законными представителями с привлечением классного руководителя, педагога-психолога;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принимает меры по мирному урегулированию конфликта, связанного с травлей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lastRenderedPageBreak/>
        <w:t xml:space="preserve">      4) при наличии медицинских показаний содействует оказанию медицинской помощи детям, пострадавшим от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в соответствии со стандартами оказания медицинской помощи;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5) в течение 1 (одного) рабочего дня после проведения беседы передает информацию о результатах проведенной работы руководителю организаций образования.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10. При поступлении информации в местный исполнительный орган в сфере образования:</w:t>
      </w:r>
    </w:p>
    <w:p w:rsid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в течение 1 (одного) рабочего дня проводит регистрацию поступившей информации в соответствии с пунктом 1 статьи 64 Административного процедурно-процессуального кодекса Республики Казахстан от 29 июня 2020 года;</w:t>
      </w:r>
    </w:p>
    <w:p w:rsidR="0077013F" w:rsidRPr="00986F96" w:rsidRDefault="0077013F" w:rsidP="00986F96">
      <w:pPr>
        <w:rPr>
          <w:rFonts w:ascii="Times New Roman" w:hAnsi="Times New Roman" w:cs="Times New Roman"/>
          <w:sz w:val="28"/>
          <w:szCs w:val="28"/>
        </w:rPr>
      </w:pP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на основе собранных данных в течение 2 (двух) рабочих дней принимает решение о признании или не признании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при принятии решения о признании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по согласованию с законными представителями ребенка принимает решение о социальной реабилитации несовершеннолетнего, подвергшегося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и о социальной адаптации несовершеннолетнего инициатора/зачинщика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в течение 1 (одного) рабочего дня информирует вышестоящий орган образования;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не позднее 2 (двух) дней передает информацию о принятом решении и данные о ребенке в организацию образования по месту его обучения;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4) принимает меры по урегулированию инцидента, связанного травлей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ребенка, путем привлечения медиатора с согласия законных представителей ребенка, инициатора/зачинщика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и ребенка, подвергшегося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5) принимает решение о прекращении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при условии устранения нарушения его прав и законных интересов.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11. Законные представители ребенка, подвергшегося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а также инициатора/зачинщика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при не согласии с решением местного исполнительного органа в сфере образования обжалуют его в соответствии с пунктом 5 статьи 91 Административного процедурно-процессуального кодекса Республики Казахстан от 29 июня 2020 года.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lastRenderedPageBreak/>
        <w:t xml:space="preserve">      12. Организация образования после получения решения о социальной реабилитации несовершеннолетнего, подвергшегося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и о социальной адаптации несовершеннолетнего, инициатора/зачинщика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осуществляет психологическую поддержку участников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через разработку индивидуального плана работы, который включает меры по социальной реабилитации ребенка, подвергшегося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и социальной адаптации инициатора/зачинщика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в соответствии с приказом и.о. министра просвещения Республики Казахстан от 25 августа 2022 года № 377 "Об утверждении Правил деятельности психологической службы в организациях среднего образования" (зарегистрирован в Реестре государственной регистрации нормативных правовых актов под № 29288);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осуществляет постановку на 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 xml:space="preserve"> учет ребенка, инициатора/зачинщика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и мониторинг его исправления;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при отсутствии положительных изменений в поведении ребенка в течение 6 месяцев со дня постановки на 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 xml:space="preserve"> учет направляет материалы в комиссию по делам несовершеннолетних и защите их прав (далее – КДН) для рассмотрения и вынесения рекомендаций.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13. КДН осуществляет меры по защите и восстановлению прав и законных интересов ребенка, выявлению и устранению причин и условий, способствующих совершению правонарушений среди несовершеннолетних, защите несовершеннолетних от насилия и жестокого обращения, антиобщественных действий среди несовершеннолетних в соответствии с постановлением Правительства Республики Казахстан от 11 июня 2001 года № 789 "Об утверждении Типового положения о деятельности Комиссии по делам несовершеннолетних и защите их прав" (зарегистрирован в Реестре государственной регистрации нормативных правовых актов под № 9123).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14. При обращении детей, пострадавших от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за медицинской помощью организация здравоохранения: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регистрирует в соответствии с формой учетной документации в области здравоохранения, утвержденной приказом исполняющего обязанности министра здравоохранения Республики Казахстан от 30 октября 2020 года № ҚР ДСМ-175/2020;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проводит визуальный осмотр ребенка;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оказывает медицинскую помощь детям, пострадавшим от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в соответствии со стандартами оказания медицинской помощи.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15. Организации образования, здравоохранения, социальной защиты при факте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незамедлительно в письменном виде информируют: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lastRenderedPageBreak/>
        <w:t xml:space="preserve">      1) местный исполнительный орган в сфере образования;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организацию образования по месту обучения ребенка;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органы внутренних дел (далее - ОВД).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16. При обращении законного представителя ребенка, пострадавшего от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), ОВД: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1) рассматривают поступившее обращение и проводят проверку при наличии признаков административного либо уголовного правонарушения;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2) при отсутствии оснований к возбуждению уголовного дела или при его прекращении за отсутствием состава преступления, направляют сообщения о травле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в орган, вышестоящий к организации образования, в которой произошел случай, для рассмотрения по существу и принятия решения;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3) оказывают содействия органам образования в правовом воспитании несовершеннолетних, их законным представителям;</w:t>
      </w:r>
    </w:p>
    <w:p w:rsidR="00986F96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4) привлекают представителя органа, осуществляющего функции по защите прав ребенка, педагогов или психологов, для проведения действий по рассмотрению факта травли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и других мероприятий с участием несовершеннолетнего, его законных представителей, при отсутствии такового либо когда их присутствие противоречит интересам ребенка.</w:t>
      </w:r>
    </w:p>
    <w:p w:rsidR="00A47A83" w:rsidRPr="00986F96" w:rsidRDefault="00986F96" w:rsidP="00986F96">
      <w:pPr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      17. Травля (</w:t>
      </w:r>
      <w:proofErr w:type="spellStart"/>
      <w:r w:rsidRPr="00986F9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86F96">
        <w:rPr>
          <w:rFonts w:ascii="Times New Roman" w:hAnsi="Times New Roman" w:cs="Times New Roman"/>
          <w:sz w:val="28"/>
          <w:szCs w:val="28"/>
        </w:rPr>
        <w:t>) ребенка со стороны педагога организаций образования в отношении ребенка (детьми) в период учебно-воспитательного процесса рассматривается советом по педагогической этике в соответствии Типовыми правилами организации работы совета по педагогической этике, утвержденными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</w:r>
    </w:p>
    <w:sectPr w:rsidR="00A47A83" w:rsidRPr="00986F96" w:rsidSect="0071508D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86F96"/>
    <w:rsid w:val="002317A1"/>
    <w:rsid w:val="00233AA8"/>
    <w:rsid w:val="00432A36"/>
    <w:rsid w:val="00495D25"/>
    <w:rsid w:val="004A2E9A"/>
    <w:rsid w:val="004E7BD1"/>
    <w:rsid w:val="00516829"/>
    <w:rsid w:val="00540374"/>
    <w:rsid w:val="00583DAE"/>
    <w:rsid w:val="006124AD"/>
    <w:rsid w:val="0071508D"/>
    <w:rsid w:val="0077013F"/>
    <w:rsid w:val="007F476A"/>
    <w:rsid w:val="0098605B"/>
    <w:rsid w:val="00986F96"/>
    <w:rsid w:val="00A26084"/>
    <w:rsid w:val="00A47A83"/>
    <w:rsid w:val="00C51445"/>
    <w:rsid w:val="00D1766B"/>
    <w:rsid w:val="00D52A14"/>
    <w:rsid w:val="00EC5900"/>
    <w:rsid w:val="00FC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WM2-4</dc:creator>
  <cp:lastModifiedBy>User</cp:lastModifiedBy>
  <cp:revision>6</cp:revision>
  <cp:lastPrinted>2023-01-18T09:49:00Z</cp:lastPrinted>
  <dcterms:created xsi:type="dcterms:W3CDTF">2022-12-27T04:17:00Z</dcterms:created>
  <dcterms:modified xsi:type="dcterms:W3CDTF">2023-01-18T09:53:00Z</dcterms:modified>
</cp:coreProperties>
</file>