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C66554" wp14:editId="152A2CBF">
            <wp:simplePos x="0" y="0"/>
            <wp:positionH relativeFrom="column">
              <wp:posOffset>1096010</wp:posOffset>
            </wp:positionH>
            <wp:positionV relativeFrom="paragraph">
              <wp:posOffset>123190</wp:posOffset>
            </wp:positionV>
            <wp:extent cx="3351530" cy="4839970"/>
            <wp:effectExtent l="0" t="0" r="1270" b="0"/>
            <wp:wrapSquare wrapText="bothSides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0" t="8440" r="6111" b="3797"/>
                    <a:stretch/>
                  </pic:blipFill>
                  <pic:spPr bwMode="auto">
                    <a:xfrm>
                      <a:off x="0" y="0"/>
                      <a:ext cx="335153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18234A">
      <w:pPr>
        <w:jc w:val="center"/>
        <w:rPr>
          <w:rFonts w:ascii="Times New Roman" w:hAnsi="Times New Roman"/>
          <w:sz w:val="96"/>
          <w:szCs w:val="96"/>
        </w:rPr>
      </w:pPr>
      <w:r w:rsidRPr="0018234A">
        <w:rPr>
          <w:rFonts w:ascii="Times New Roman" w:hAnsi="Times New Roman"/>
          <w:sz w:val="96"/>
          <w:szCs w:val="96"/>
        </w:rPr>
        <w:t>Власова</w:t>
      </w:r>
    </w:p>
    <w:p w:rsidR="0018234A" w:rsidRPr="0018234A" w:rsidRDefault="0018234A" w:rsidP="0018234A">
      <w:pPr>
        <w:jc w:val="center"/>
        <w:rPr>
          <w:rFonts w:ascii="Times New Roman" w:hAnsi="Times New Roman"/>
          <w:sz w:val="96"/>
          <w:szCs w:val="96"/>
        </w:rPr>
      </w:pPr>
      <w:r w:rsidRPr="0018234A">
        <w:rPr>
          <w:rFonts w:ascii="Times New Roman" w:hAnsi="Times New Roman"/>
          <w:sz w:val="96"/>
          <w:szCs w:val="96"/>
        </w:rPr>
        <w:t>Вера Антоновна</w:t>
      </w: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34A" w:rsidRDefault="0018234A" w:rsidP="00F548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834" w:rsidRPr="0018234A" w:rsidRDefault="00766DDC" w:rsidP="0018234A">
      <w:pPr>
        <w:spacing w:after="0"/>
        <w:ind w:right="141" w:firstLine="708"/>
        <w:jc w:val="both"/>
        <w:rPr>
          <w:rFonts w:ascii="Times New Roman" w:hAnsi="Times New Roman"/>
          <w:sz w:val="36"/>
          <w:szCs w:val="36"/>
        </w:rPr>
      </w:pPr>
      <w:r w:rsidRPr="0018234A">
        <w:rPr>
          <w:rFonts w:ascii="Times New Roman" w:hAnsi="Times New Roman"/>
          <w:sz w:val="36"/>
          <w:szCs w:val="36"/>
        </w:rPr>
        <w:t xml:space="preserve">Информация об этом педагоге взята из её творческого отчёта. </w:t>
      </w:r>
      <w:r w:rsidR="0010158A" w:rsidRPr="0018234A">
        <w:rPr>
          <w:rFonts w:ascii="Times New Roman" w:hAnsi="Times New Roman"/>
          <w:sz w:val="36"/>
          <w:szCs w:val="36"/>
        </w:rPr>
        <w:t>Прочитав этот отчёт, понимаешь, что многое из того, что было обычным делом в то время, и сейчас</w:t>
      </w:r>
      <w:r w:rsidR="00F54834" w:rsidRPr="0018234A">
        <w:rPr>
          <w:rFonts w:ascii="Times New Roman" w:hAnsi="Times New Roman"/>
          <w:sz w:val="36"/>
          <w:szCs w:val="36"/>
        </w:rPr>
        <w:t>,</w:t>
      </w:r>
      <w:r w:rsidR="0010158A" w:rsidRPr="0018234A">
        <w:rPr>
          <w:rFonts w:ascii="Times New Roman" w:hAnsi="Times New Roman"/>
          <w:sz w:val="36"/>
          <w:szCs w:val="36"/>
        </w:rPr>
        <w:t xml:space="preserve"> к сожалению</w:t>
      </w:r>
      <w:r w:rsidR="00F54834" w:rsidRPr="0018234A">
        <w:rPr>
          <w:rFonts w:ascii="Times New Roman" w:hAnsi="Times New Roman"/>
          <w:sz w:val="36"/>
          <w:szCs w:val="36"/>
        </w:rPr>
        <w:t>,</w:t>
      </w:r>
      <w:r w:rsidR="0010158A" w:rsidRPr="0018234A">
        <w:rPr>
          <w:rFonts w:ascii="Times New Roman" w:hAnsi="Times New Roman"/>
          <w:sz w:val="36"/>
          <w:szCs w:val="36"/>
        </w:rPr>
        <w:t xml:space="preserve"> забыто, могло бы принести много пользы в деле воспитания подрастающего поколения. Многие формы и методы работы классного руководителя, формы взаимодействия с общественностью могли </w:t>
      </w:r>
      <w:proofErr w:type="gramStart"/>
      <w:r w:rsidR="0010158A" w:rsidRPr="0018234A">
        <w:rPr>
          <w:rFonts w:ascii="Times New Roman" w:hAnsi="Times New Roman"/>
          <w:sz w:val="36"/>
          <w:szCs w:val="36"/>
        </w:rPr>
        <w:t>бы</w:t>
      </w:r>
      <w:proofErr w:type="gramEnd"/>
      <w:r w:rsidR="0010158A" w:rsidRPr="0018234A">
        <w:rPr>
          <w:rFonts w:ascii="Times New Roman" w:hAnsi="Times New Roman"/>
          <w:sz w:val="36"/>
          <w:szCs w:val="36"/>
        </w:rPr>
        <w:t xml:space="preserve"> и сейчас приносить свои плоды. Впрочем, судите сами. </w:t>
      </w:r>
      <w:r w:rsidRPr="0018234A">
        <w:rPr>
          <w:rFonts w:ascii="Times New Roman" w:hAnsi="Times New Roman"/>
          <w:sz w:val="36"/>
          <w:szCs w:val="36"/>
        </w:rPr>
        <w:t xml:space="preserve">Мы сохраняем здесь факты и стиль изложения самого педагога.   </w:t>
      </w:r>
    </w:p>
    <w:p w:rsidR="00F54834" w:rsidRPr="0018234A" w:rsidRDefault="00766DDC" w:rsidP="00F54834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18234A">
        <w:rPr>
          <w:rFonts w:ascii="Times New Roman" w:hAnsi="Times New Roman"/>
          <w:sz w:val="36"/>
          <w:szCs w:val="36"/>
        </w:rPr>
        <w:t xml:space="preserve">«Нам, педагогам, народ доверил </w:t>
      </w:r>
      <w:proofErr w:type="gramStart"/>
      <w:r w:rsidRPr="0018234A">
        <w:rPr>
          <w:rFonts w:ascii="Times New Roman" w:hAnsi="Times New Roman"/>
          <w:sz w:val="36"/>
          <w:szCs w:val="36"/>
        </w:rPr>
        <w:t>самое</w:t>
      </w:r>
      <w:proofErr w:type="gramEnd"/>
      <w:r w:rsidRPr="0018234A">
        <w:rPr>
          <w:rFonts w:ascii="Times New Roman" w:hAnsi="Times New Roman"/>
          <w:sz w:val="36"/>
          <w:szCs w:val="36"/>
        </w:rPr>
        <w:t xml:space="preserve"> драгоценное – детей, поэтому и спрос с нас особый. В решении всех проблем в деле обучения и воспитания молодёжи, выдвинутых 26 съездом КПСС, огромная роль отводится классному руководителю, так как именно он организует и проводит сложную воспитательную работу совместно с коллективом учащихся, с учителями своего класса, с родителями и общественностью.</w:t>
      </w:r>
    </w:p>
    <w:p w:rsidR="00F54834" w:rsidRPr="0018234A" w:rsidRDefault="00766DDC" w:rsidP="00F54834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18234A">
        <w:rPr>
          <w:rFonts w:ascii="Times New Roman" w:hAnsi="Times New Roman"/>
          <w:sz w:val="36"/>
          <w:szCs w:val="36"/>
        </w:rPr>
        <w:t xml:space="preserve"> Огромное значение имеет умение классного руководителя хорошо организовать воспитательный процесс, тактично, с любовью подойти к детям, вникнуть в жизнь и интересы своих воспитанников. Чем искренней будет он в обращении с учащимися, тем с большим доверием будут относиться к нему дети и раскрывать перед ним свою душу, делиться своими радостями и печалями. Вполне естественно, что классный руководитель, с присущим ему опытом, тактом и сознанием ответственности</w:t>
      </w:r>
      <w:r w:rsidR="00895879" w:rsidRPr="0018234A">
        <w:rPr>
          <w:rFonts w:ascii="Times New Roman" w:hAnsi="Times New Roman"/>
          <w:sz w:val="36"/>
          <w:szCs w:val="36"/>
        </w:rPr>
        <w:t xml:space="preserve">, сумеет превратить детей, с их гибкой психикой и восприимчивостью, в сознательных и полноценных членов нашего общества, которым будут </w:t>
      </w:r>
      <w:r w:rsidR="00895879" w:rsidRPr="0018234A">
        <w:rPr>
          <w:rFonts w:ascii="Times New Roman" w:hAnsi="Times New Roman"/>
          <w:sz w:val="36"/>
          <w:szCs w:val="36"/>
        </w:rPr>
        <w:lastRenderedPageBreak/>
        <w:t xml:space="preserve">свойственны высокие идеалы, коммунистическая убеждённость, нетерпимость к злу, </w:t>
      </w:r>
      <w:proofErr w:type="spellStart"/>
      <w:r w:rsidR="00895879" w:rsidRPr="0018234A">
        <w:rPr>
          <w:rFonts w:ascii="Times New Roman" w:hAnsi="Times New Roman"/>
          <w:sz w:val="36"/>
          <w:szCs w:val="36"/>
        </w:rPr>
        <w:t>безделию</w:t>
      </w:r>
      <w:proofErr w:type="spellEnd"/>
      <w:r w:rsidR="00895879" w:rsidRPr="0018234A">
        <w:rPr>
          <w:rFonts w:ascii="Times New Roman" w:hAnsi="Times New Roman"/>
          <w:sz w:val="36"/>
          <w:szCs w:val="36"/>
        </w:rPr>
        <w:t xml:space="preserve">, </w:t>
      </w:r>
      <w:proofErr w:type="gramStart"/>
      <w:r w:rsidR="00895879" w:rsidRPr="0018234A">
        <w:rPr>
          <w:rFonts w:ascii="Times New Roman" w:hAnsi="Times New Roman"/>
          <w:sz w:val="36"/>
          <w:szCs w:val="36"/>
        </w:rPr>
        <w:t>тунеядству</w:t>
      </w:r>
      <w:proofErr w:type="gramEnd"/>
      <w:r w:rsidR="00895879" w:rsidRPr="0018234A">
        <w:rPr>
          <w:rFonts w:ascii="Times New Roman" w:hAnsi="Times New Roman"/>
          <w:sz w:val="36"/>
          <w:szCs w:val="36"/>
        </w:rPr>
        <w:t xml:space="preserve">, недобросовестному отношению к работе. </w:t>
      </w:r>
    </w:p>
    <w:p w:rsidR="00766DDC" w:rsidRPr="0018234A" w:rsidRDefault="00895879" w:rsidP="00F54834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18234A">
        <w:rPr>
          <w:rFonts w:ascii="Times New Roman" w:hAnsi="Times New Roman"/>
          <w:sz w:val="36"/>
          <w:szCs w:val="36"/>
        </w:rPr>
        <w:t xml:space="preserve">В своей практике я придаю большое значение охвату различными формами воспитания всех учащихся класса, не разделяя их на «неблагополучных» и «благополучных». Никто из них не должен оказаться в тени. В процессе воспитательной работы доходить до каждого ребёнка, ни в коем случае нельзя оставлять без внимания и «благополучных» детей. Иногда бывает и так, что из этих детей вырастают эгоисты, карьеристы, бездельники и обыватели. Мы всегда должны помнить, </w:t>
      </w:r>
      <w:r w:rsidR="001E54E0" w:rsidRPr="0018234A">
        <w:rPr>
          <w:rFonts w:ascii="Times New Roman" w:hAnsi="Times New Roman"/>
          <w:sz w:val="36"/>
          <w:szCs w:val="36"/>
        </w:rPr>
        <w:t xml:space="preserve">что дети прекрасно чувствуют и видят, насколько радуют нас общение с ними, насколько нам интересно объяснять урок или проводить внеклассное мероприятие, в какой мере мы интересуемся ими как личностями, стремимся выявить их призвание и развить присущие каждому из них способности. </w:t>
      </w:r>
    </w:p>
    <w:p w:rsidR="00F54834" w:rsidRPr="0018234A" w:rsidRDefault="0018234A" w:rsidP="00464E79">
      <w:pPr>
        <w:jc w:val="both"/>
        <w:rPr>
          <w:rFonts w:ascii="Times New Roman" w:hAnsi="Times New Roman"/>
          <w:sz w:val="36"/>
          <w:szCs w:val="36"/>
        </w:rPr>
      </w:pPr>
      <w:r w:rsidRPr="0018234A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35B7616" wp14:editId="66CDE57C">
            <wp:simplePos x="0" y="0"/>
            <wp:positionH relativeFrom="column">
              <wp:posOffset>-46907</wp:posOffset>
            </wp:positionH>
            <wp:positionV relativeFrom="paragraph">
              <wp:posOffset>214018</wp:posOffset>
            </wp:positionV>
            <wp:extent cx="5565775" cy="3533775"/>
            <wp:effectExtent l="0" t="0" r="0" b="9525"/>
            <wp:wrapNone/>
            <wp:docPr id="2" name="Рисунок 2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4" t="9975" r="2131" b="7349"/>
                    <a:stretch/>
                  </pic:blipFill>
                  <pic:spPr bwMode="auto">
                    <a:xfrm>
                      <a:off x="0" y="0"/>
                      <a:ext cx="5565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834" w:rsidRPr="0018234A" w:rsidRDefault="00F54834" w:rsidP="00464E79">
      <w:pPr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F54834" w:rsidRPr="0018234A" w:rsidRDefault="00F54834" w:rsidP="00464E7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017392" w:rsidRPr="0018234A" w:rsidRDefault="00017392" w:rsidP="00F54834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18234A">
        <w:rPr>
          <w:rFonts w:ascii="Times New Roman" w:hAnsi="Times New Roman"/>
          <w:sz w:val="36"/>
          <w:szCs w:val="36"/>
        </w:rPr>
        <w:lastRenderedPageBreak/>
        <w:t xml:space="preserve">В течение многих лет (33года) работы в Смирновской средней школе, я принимаю классное руководство в 4-ом классе и довожу их до восьмого. Одной из основных задач считаю трудовое воспитание. Сразу приучаю детей к самообслуживанию, уборке в своей классной комнате, уходу за цветами. Много провожу бесед и классных часов на эту тему, встречи с передовиками производства, экскурсии на предприятия. А в старших классах экскурсии по родному краю </w:t>
      </w:r>
      <w:proofErr w:type="gramStart"/>
      <w:r w:rsidRPr="0018234A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Pr="0018234A">
        <w:rPr>
          <w:rFonts w:ascii="Times New Roman" w:hAnsi="Times New Roman"/>
          <w:sz w:val="36"/>
          <w:szCs w:val="36"/>
        </w:rPr>
        <w:t xml:space="preserve">Боровое, Алматы, Москва, Рига, Ленинград и другие города). Это сплачивает коллектив и главное, что часть денег на путёвку дети зарабатывают сами. </w:t>
      </w:r>
      <w:r w:rsidR="0010158A" w:rsidRPr="0018234A">
        <w:rPr>
          <w:rFonts w:ascii="Times New Roman" w:hAnsi="Times New Roman"/>
          <w:sz w:val="36"/>
          <w:szCs w:val="36"/>
        </w:rPr>
        <w:t xml:space="preserve">Так на поездку в город Москву, деньги зарабатывали в СМУ, помогая на строительстве, а также убирали двор больницы, красили заборы. Большую помощь оказали шефам. Так для шефов </w:t>
      </w:r>
      <w:proofErr w:type="spellStart"/>
      <w:r w:rsidR="0010158A" w:rsidRPr="0018234A">
        <w:rPr>
          <w:rFonts w:ascii="Times New Roman" w:hAnsi="Times New Roman"/>
          <w:sz w:val="36"/>
          <w:szCs w:val="36"/>
        </w:rPr>
        <w:t>Транссельхозтехники</w:t>
      </w:r>
      <w:proofErr w:type="spellEnd"/>
      <w:r w:rsidR="0010158A" w:rsidRPr="0018234A">
        <w:rPr>
          <w:rFonts w:ascii="Times New Roman" w:hAnsi="Times New Roman"/>
          <w:sz w:val="36"/>
          <w:szCs w:val="36"/>
        </w:rPr>
        <w:t xml:space="preserve"> собрали и сдали 11 тонн металлолома. И на вырученные деньги шефы выкупили для нас путёвку в Новороссийск». </w:t>
      </w:r>
    </w:p>
    <w:p w:rsidR="0010158A" w:rsidRPr="0018234A" w:rsidRDefault="0010158A" w:rsidP="00F54834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18234A">
        <w:rPr>
          <w:rFonts w:ascii="Times New Roman" w:hAnsi="Times New Roman"/>
          <w:sz w:val="36"/>
          <w:szCs w:val="36"/>
        </w:rPr>
        <w:t xml:space="preserve">Мы осветили только часть отчёта Веры Антоновны, но намеренно взяли часть, касающуюся межличностных отношений учителя и ученика, и </w:t>
      </w:r>
      <w:r w:rsidR="00464E79" w:rsidRPr="0018234A">
        <w:rPr>
          <w:rFonts w:ascii="Times New Roman" w:hAnsi="Times New Roman"/>
          <w:sz w:val="36"/>
          <w:szCs w:val="36"/>
        </w:rPr>
        <w:t xml:space="preserve">трудового воспитания школьников. Разве не созвучны тезисы её отчёта пунктам и направлениям Посланий нашего Президента Нурсултана </w:t>
      </w:r>
      <w:proofErr w:type="spellStart"/>
      <w:r w:rsidR="00464E79" w:rsidRPr="0018234A">
        <w:rPr>
          <w:rFonts w:ascii="Times New Roman" w:hAnsi="Times New Roman"/>
          <w:sz w:val="36"/>
          <w:szCs w:val="36"/>
        </w:rPr>
        <w:t>Абишевича</w:t>
      </w:r>
      <w:proofErr w:type="spellEnd"/>
      <w:r w:rsidR="00464E79" w:rsidRPr="0018234A">
        <w:rPr>
          <w:rFonts w:ascii="Times New Roman" w:hAnsi="Times New Roman"/>
          <w:sz w:val="36"/>
          <w:szCs w:val="36"/>
        </w:rPr>
        <w:t xml:space="preserve"> Назарбаева, когда он говорит об обществе всеобщего труда? Разве не такого формата взаимоотношений учителя и ученика требует обновлённое содержание образования? Нельзя пенять на то, что время поменялось. Задачи воспитания Человека и Личности идут вне времени. О чём никогда не забывало ушедшее поколение педагогов, к которым относится и Власова Вера Антоновна.</w:t>
      </w:r>
    </w:p>
    <w:sectPr w:rsidR="0010158A" w:rsidRPr="0018234A" w:rsidSect="0018234A">
      <w:pgSz w:w="11906" w:h="16838"/>
      <w:pgMar w:top="993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C"/>
    <w:rsid w:val="00017392"/>
    <w:rsid w:val="0010158A"/>
    <w:rsid w:val="0018234A"/>
    <w:rsid w:val="001E54E0"/>
    <w:rsid w:val="00464E79"/>
    <w:rsid w:val="00766DDC"/>
    <w:rsid w:val="00895879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Габдулина А.Ш</cp:lastModifiedBy>
  <cp:revision>3</cp:revision>
  <cp:lastPrinted>2019-10-29T10:32:00Z</cp:lastPrinted>
  <dcterms:created xsi:type="dcterms:W3CDTF">2019-02-07T03:56:00Z</dcterms:created>
  <dcterms:modified xsi:type="dcterms:W3CDTF">2019-10-29T10:33:00Z</dcterms:modified>
</cp:coreProperties>
</file>